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8E2140" w:rsidP="00E11FA4">
      <w:pPr>
        <w:pStyle w:val="ConsPlusNormal"/>
        <w:jc w:val="right"/>
        <w:outlineLvl w:val="0"/>
      </w:pPr>
      <w:r>
        <w:t xml:space="preserve"> </w:t>
      </w:r>
      <w:bookmarkStart w:id="0" w:name="_GoBack"/>
      <w:bookmarkEnd w:id="0"/>
      <w:r w:rsidR="009805D8">
        <w:t>Приложение 19.1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4151"/>
      <w:bookmarkEnd w:id="1"/>
      <w:r>
        <w:t>ИНЫЕ МЕЖБЮДЖЕТНЫЕ ТРАНСФЕРТЫ ИЗ БЮДЖЕТОВ ПОСЕЛЕНИЙ В БЮДЖЕТ</w:t>
      </w:r>
    </w:p>
    <w:p w:rsidR="009805D8" w:rsidRDefault="009805D8">
      <w:pPr>
        <w:pStyle w:val="ConsPlusTitle"/>
        <w:jc w:val="center"/>
      </w:pPr>
      <w:r>
        <w:t>МУНИЦИПАЛЬНОГО РАЙОНА "ЗАПОЛЯРНЫЙ РАЙОН" ДЛЯ ВЫПОЛНЕНИЯ</w:t>
      </w:r>
    </w:p>
    <w:p w:rsidR="009805D8" w:rsidRDefault="009805D8">
      <w:pPr>
        <w:pStyle w:val="ConsPlusTitle"/>
        <w:jc w:val="center"/>
      </w:pPr>
      <w:r>
        <w:t>ПЕРЕДАННЫХ ПОЛНОМОЧИЙ ПОСЕЛЕНИЙ НА ПЛАНОВЫЙ ПЕРИОД</w:t>
      </w:r>
    </w:p>
    <w:p w:rsidR="009805D8" w:rsidRDefault="009805D8">
      <w:pPr>
        <w:pStyle w:val="ConsPlusTitle"/>
        <w:jc w:val="center"/>
      </w:pPr>
      <w:r>
        <w:t>2022 - 2023 ГОДОВ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60"/>
        <w:gridCol w:w="1077"/>
        <w:gridCol w:w="1020"/>
      </w:tblGrid>
      <w:tr w:rsidR="009805D8">
        <w:tc>
          <w:tcPr>
            <w:tcW w:w="6860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097" w:type="dxa"/>
            <w:gridSpan w:val="2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6860" w:type="dxa"/>
            <w:vMerge/>
          </w:tcPr>
          <w:p w:rsidR="009805D8" w:rsidRDefault="009805D8"/>
        </w:tc>
        <w:tc>
          <w:tcPr>
            <w:tcW w:w="1077" w:type="dxa"/>
          </w:tcPr>
          <w:p w:rsidR="009805D8" w:rsidRDefault="009805D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center"/>
            </w:pPr>
            <w:r>
              <w:t>2023 год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  <w:jc w:val="center"/>
            </w:pPr>
            <w:r>
              <w:t>Иные межбюджетные трансферты для выполнения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9 184,6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"Рабочий поселок Искателей"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lastRenderedPageBreak/>
              <w:t>Всего по иным межбюджетным трансфертам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9 184,6</w:t>
            </w:r>
          </w:p>
        </w:tc>
      </w:tr>
    </w:tbl>
    <w:p w:rsidR="00917A91" w:rsidRDefault="00917A91"/>
    <w:sectPr w:rsidR="00917A91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311C0D"/>
    <w:rsid w:val="003F5921"/>
    <w:rsid w:val="004B73EB"/>
    <w:rsid w:val="005B2234"/>
    <w:rsid w:val="00724857"/>
    <w:rsid w:val="008E2140"/>
    <w:rsid w:val="00917A91"/>
    <w:rsid w:val="009360BD"/>
    <w:rsid w:val="009805D8"/>
    <w:rsid w:val="00E11FA4"/>
    <w:rsid w:val="00E416B4"/>
    <w:rsid w:val="00F2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45CF6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11</cp:revision>
  <dcterms:created xsi:type="dcterms:W3CDTF">2021-11-29T12:42:00Z</dcterms:created>
  <dcterms:modified xsi:type="dcterms:W3CDTF">2022-01-17T06:06:00Z</dcterms:modified>
</cp:coreProperties>
</file>